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77169" w14:textId="77777777" w:rsidR="0009061B" w:rsidRPr="00C75B21" w:rsidRDefault="0009061B" w:rsidP="0009061B">
      <w:pPr>
        <w:jc w:val="center"/>
        <w:rPr>
          <w:b/>
          <w:sz w:val="36"/>
        </w:rPr>
      </w:pPr>
      <w:r w:rsidRPr="0009061B">
        <w:rPr>
          <w:b/>
          <w:sz w:val="36"/>
        </w:rPr>
        <w:t>Ανακοίνωση</w:t>
      </w:r>
    </w:p>
    <w:p w14:paraId="06B7967B" w14:textId="4CED1731" w:rsidR="0009061B" w:rsidRDefault="0009061B" w:rsidP="0009061B">
      <w:pPr>
        <w:jc w:val="center"/>
        <w:rPr>
          <w:b/>
          <w:sz w:val="30"/>
        </w:rPr>
      </w:pPr>
      <w:r>
        <w:rPr>
          <w:b/>
          <w:sz w:val="32"/>
        </w:rPr>
        <w:t>(</w:t>
      </w:r>
      <w:r w:rsidRPr="0009061B">
        <w:rPr>
          <w:b/>
          <w:sz w:val="32"/>
        </w:rPr>
        <w:t>1098</w:t>
      </w:r>
      <w:r>
        <w:rPr>
          <w:b/>
          <w:sz w:val="32"/>
        </w:rPr>
        <w:t xml:space="preserve">) </w:t>
      </w:r>
      <w:r w:rsidRPr="0009061B">
        <w:rPr>
          <w:b/>
          <w:sz w:val="32"/>
        </w:rPr>
        <w:t xml:space="preserve">Ιστορία της εκπαίδευσης </w:t>
      </w:r>
      <w:r w:rsidR="006F2541" w:rsidRPr="006F2541">
        <w:rPr>
          <w:b/>
          <w:i/>
          <w:sz w:val="30"/>
        </w:rPr>
        <w:t>&amp; της διδασκαλίας  της γαλλικής γλώσσας στην</w:t>
      </w:r>
      <w:r w:rsidR="0018342B">
        <w:rPr>
          <w:b/>
          <w:i/>
          <w:sz w:val="30"/>
        </w:rPr>
        <w:t xml:space="preserve"> Ελλάδα</w:t>
      </w:r>
    </w:p>
    <w:p w14:paraId="3E9F8945" w14:textId="687941C4" w:rsidR="0018342B" w:rsidRPr="0018342B" w:rsidRDefault="0018342B" w:rsidP="0009061B">
      <w:pPr>
        <w:jc w:val="center"/>
        <w:rPr>
          <w:bCs/>
          <w:sz w:val="32"/>
        </w:rPr>
      </w:pPr>
      <w:r w:rsidRPr="0018342B">
        <w:rPr>
          <w:bCs/>
          <w:sz w:val="30"/>
        </w:rPr>
        <w:t>Ακαδημαϊκό έτος 2020-2021</w:t>
      </w:r>
    </w:p>
    <w:p w14:paraId="2DC3ED53" w14:textId="77777777" w:rsidR="00D83B17" w:rsidRDefault="00D83B17" w:rsidP="00596099">
      <w:pPr>
        <w:jc w:val="both"/>
        <w:rPr>
          <w:b/>
          <w:sz w:val="32"/>
        </w:rPr>
      </w:pPr>
    </w:p>
    <w:p w14:paraId="4AE3361E" w14:textId="23296A72" w:rsidR="0009061B" w:rsidRDefault="0009061B" w:rsidP="00596099">
      <w:pPr>
        <w:jc w:val="both"/>
        <w:rPr>
          <w:sz w:val="30"/>
        </w:rPr>
      </w:pPr>
      <w:r w:rsidRPr="0009061B">
        <w:rPr>
          <w:sz w:val="30"/>
        </w:rPr>
        <w:t xml:space="preserve">Το μάθημα Υποχρεωτικής Επιλογής (1098) </w:t>
      </w:r>
      <w:r w:rsidRPr="0009061B">
        <w:rPr>
          <w:i/>
          <w:sz w:val="30"/>
        </w:rPr>
        <w:t xml:space="preserve">Ιστορία της εκπαίδευσης στη Γαλλία &amp; της διδασκαλίας  της γαλλικής γλώσσας στην Ελλάδα </w:t>
      </w:r>
      <w:r w:rsidRPr="0009061B">
        <w:rPr>
          <w:sz w:val="30"/>
        </w:rPr>
        <w:t>προσφέρεται σε φοιτητές του 6</w:t>
      </w:r>
      <w:r w:rsidRPr="0009061B">
        <w:rPr>
          <w:sz w:val="30"/>
          <w:vertAlign w:val="superscript"/>
        </w:rPr>
        <w:t>ου</w:t>
      </w:r>
      <w:r w:rsidRPr="0009061B">
        <w:rPr>
          <w:sz w:val="30"/>
        </w:rPr>
        <w:t xml:space="preserve"> και 8</w:t>
      </w:r>
      <w:r w:rsidRPr="0009061B">
        <w:rPr>
          <w:sz w:val="30"/>
          <w:vertAlign w:val="superscript"/>
        </w:rPr>
        <w:t>ου</w:t>
      </w:r>
      <w:r w:rsidRPr="0009061B">
        <w:rPr>
          <w:sz w:val="30"/>
        </w:rPr>
        <w:t xml:space="preserve"> εξαμήνου.</w:t>
      </w:r>
    </w:p>
    <w:p w14:paraId="5E1EB694" w14:textId="2DDE56EB" w:rsidR="00C966EA" w:rsidRPr="00C966EA" w:rsidRDefault="00C966EA" w:rsidP="00C966EA">
      <w:pPr>
        <w:jc w:val="both"/>
        <w:rPr>
          <w:sz w:val="30"/>
        </w:rPr>
      </w:pPr>
      <w:r w:rsidRPr="00C966EA">
        <w:rPr>
          <w:sz w:val="30"/>
        </w:rPr>
        <w:t xml:space="preserve">Το μάθημα θα εξεταστεί γραπτά δια ζώσης ή προφορικά εξ αποστάσεως αναλόγως με </w:t>
      </w:r>
      <w:r w:rsidRPr="00C966EA">
        <w:rPr>
          <w:sz w:val="30"/>
        </w:rPr>
        <w:t>τις επιδημιολογικές συνθήκες.</w:t>
      </w:r>
    </w:p>
    <w:p w14:paraId="48563550" w14:textId="7CB2979C" w:rsidR="005719F7" w:rsidRDefault="00C966EA" w:rsidP="006F2541">
      <w:pPr>
        <w:jc w:val="both"/>
        <w:rPr>
          <w:sz w:val="30"/>
        </w:rPr>
      </w:pPr>
      <w:r>
        <w:rPr>
          <w:sz w:val="30"/>
        </w:rPr>
        <w:t xml:space="preserve">Όσοι φοιτητές επιθυμούν </w:t>
      </w:r>
      <w:r w:rsidR="005719F7">
        <w:rPr>
          <w:sz w:val="30"/>
        </w:rPr>
        <w:t>δύνανται να παρουσιάσουν εργασία η οποία θα συνυπολογιστεί στην τελική βαθμολογία ως εξής:</w:t>
      </w:r>
      <w:r w:rsidR="006F2541">
        <w:rPr>
          <w:sz w:val="30"/>
        </w:rPr>
        <w:t xml:space="preserve"> </w:t>
      </w:r>
    </w:p>
    <w:p w14:paraId="7F78E123" w14:textId="77777777" w:rsidR="005719F7" w:rsidRDefault="006F2541" w:rsidP="005719F7">
      <w:pPr>
        <w:pStyle w:val="ListParagraph"/>
        <w:numPr>
          <w:ilvl w:val="0"/>
          <w:numId w:val="1"/>
        </w:numPr>
        <w:jc w:val="both"/>
        <w:rPr>
          <w:sz w:val="30"/>
        </w:rPr>
      </w:pPr>
      <w:r w:rsidRPr="005719F7">
        <w:rPr>
          <w:sz w:val="30"/>
        </w:rPr>
        <w:t>20% της συνολικής βαθμολογίας</w:t>
      </w:r>
      <w:r w:rsidR="005719F7" w:rsidRPr="005719F7">
        <w:rPr>
          <w:sz w:val="30"/>
        </w:rPr>
        <w:t xml:space="preserve"> οι παρουσίες και η συμμετοχή στο μάθημα </w:t>
      </w:r>
    </w:p>
    <w:p w14:paraId="7F629979" w14:textId="77777777" w:rsidR="005719F7" w:rsidRDefault="005719F7" w:rsidP="005719F7">
      <w:pPr>
        <w:pStyle w:val="ListParagraph"/>
        <w:numPr>
          <w:ilvl w:val="0"/>
          <w:numId w:val="1"/>
        </w:numPr>
        <w:jc w:val="both"/>
        <w:rPr>
          <w:sz w:val="30"/>
        </w:rPr>
      </w:pPr>
      <w:r w:rsidRPr="005719F7">
        <w:rPr>
          <w:sz w:val="30"/>
        </w:rPr>
        <w:t>30% της βαθμολογίας η</w:t>
      </w:r>
      <w:r w:rsidR="006F2541" w:rsidRPr="005719F7">
        <w:rPr>
          <w:sz w:val="30"/>
        </w:rPr>
        <w:t xml:space="preserve"> γραπτή και προφορική εργασία με δημόσια παρουσίαση</w:t>
      </w:r>
      <w:r w:rsidRPr="005719F7">
        <w:rPr>
          <w:sz w:val="30"/>
        </w:rPr>
        <w:t xml:space="preserve"> </w:t>
      </w:r>
    </w:p>
    <w:p w14:paraId="67BD5D04" w14:textId="13B75487" w:rsidR="006F2541" w:rsidRDefault="005719F7" w:rsidP="005719F7">
      <w:pPr>
        <w:pStyle w:val="ListParagraph"/>
        <w:numPr>
          <w:ilvl w:val="0"/>
          <w:numId w:val="1"/>
        </w:numPr>
        <w:jc w:val="both"/>
        <w:rPr>
          <w:sz w:val="30"/>
        </w:rPr>
      </w:pPr>
      <w:r w:rsidRPr="005719F7">
        <w:rPr>
          <w:sz w:val="30"/>
        </w:rPr>
        <w:t xml:space="preserve">50% </w:t>
      </w:r>
      <w:r>
        <w:rPr>
          <w:sz w:val="30"/>
        </w:rPr>
        <w:t>γραπτή</w:t>
      </w:r>
      <w:r w:rsidR="00C966EA">
        <w:rPr>
          <w:sz w:val="30"/>
        </w:rPr>
        <w:t xml:space="preserve"> δια ζώσης</w:t>
      </w:r>
      <w:r w:rsidR="00C75B21" w:rsidRPr="00C75B21">
        <w:rPr>
          <w:sz w:val="30"/>
        </w:rPr>
        <w:t xml:space="preserve"> </w:t>
      </w:r>
      <w:r w:rsidR="00C75B21">
        <w:rPr>
          <w:sz w:val="30"/>
        </w:rPr>
        <w:t>ή προφορική</w:t>
      </w:r>
      <w:r w:rsidR="006F2541" w:rsidRPr="005719F7">
        <w:rPr>
          <w:sz w:val="30"/>
        </w:rPr>
        <w:t xml:space="preserve"> </w:t>
      </w:r>
      <w:r w:rsidR="00C966EA">
        <w:rPr>
          <w:sz w:val="30"/>
        </w:rPr>
        <w:t xml:space="preserve">εξ αποστάσεως </w:t>
      </w:r>
      <w:r w:rsidR="006F2541" w:rsidRPr="005719F7">
        <w:rPr>
          <w:sz w:val="30"/>
        </w:rPr>
        <w:t>εξέταση</w:t>
      </w:r>
      <w:r w:rsidR="00C75B21">
        <w:rPr>
          <w:sz w:val="30"/>
        </w:rPr>
        <w:t xml:space="preserve"> αναλόγως με τις επιδημιολογικές συνθήκες</w:t>
      </w:r>
      <w:r w:rsidRPr="005719F7">
        <w:rPr>
          <w:sz w:val="30"/>
        </w:rPr>
        <w:t>.</w:t>
      </w:r>
    </w:p>
    <w:p w14:paraId="03AD5EA7" w14:textId="5D324CB0" w:rsidR="009F20CE" w:rsidRPr="00731929" w:rsidRDefault="009F20CE" w:rsidP="009F20CE">
      <w:pPr>
        <w:jc w:val="both"/>
        <w:rPr>
          <w:sz w:val="30"/>
        </w:rPr>
      </w:pPr>
      <w:proofErr w:type="spellStart"/>
      <w:r w:rsidRPr="00731929">
        <w:rPr>
          <w:b/>
          <w:sz w:val="30"/>
        </w:rPr>
        <w:t>Προαπαιτούμενο</w:t>
      </w:r>
      <w:proofErr w:type="spellEnd"/>
      <w:r>
        <w:rPr>
          <w:sz w:val="30"/>
        </w:rPr>
        <w:t xml:space="preserve">: (1031) </w:t>
      </w:r>
      <w:r w:rsidR="00C75B21">
        <w:rPr>
          <w:sz w:val="30"/>
        </w:rPr>
        <w:t>Γαλλικός πολιτισμός 19</w:t>
      </w:r>
      <w:r w:rsidR="00C75B21" w:rsidRPr="00C75B21">
        <w:rPr>
          <w:sz w:val="30"/>
          <w:vertAlign w:val="superscript"/>
        </w:rPr>
        <w:t>ου</w:t>
      </w:r>
      <w:r w:rsidR="00C75B21">
        <w:rPr>
          <w:sz w:val="30"/>
        </w:rPr>
        <w:t xml:space="preserve"> αι</w:t>
      </w:r>
      <w:r>
        <w:rPr>
          <w:sz w:val="30"/>
        </w:rPr>
        <w:t>.</w:t>
      </w:r>
    </w:p>
    <w:p w14:paraId="7DA54A4D" w14:textId="77777777" w:rsidR="00596099" w:rsidRDefault="00596099" w:rsidP="00596099">
      <w:pPr>
        <w:rPr>
          <w:sz w:val="30"/>
        </w:rPr>
      </w:pPr>
    </w:p>
    <w:p w14:paraId="49206FC5" w14:textId="77777777" w:rsidR="0009061B" w:rsidRPr="0009061B" w:rsidRDefault="0009061B" w:rsidP="00C75B21">
      <w:pPr>
        <w:spacing w:line="240" w:lineRule="auto"/>
        <w:contextualSpacing/>
        <w:jc w:val="center"/>
        <w:rPr>
          <w:sz w:val="30"/>
        </w:rPr>
      </w:pPr>
      <w:r w:rsidRPr="0009061B">
        <w:rPr>
          <w:sz w:val="30"/>
        </w:rPr>
        <w:t>Η διδάσκουσα,</w:t>
      </w:r>
    </w:p>
    <w:p w14:paraId="7C6CC5E2" w14:textId="77777777" w:rsidR="0009061B" w:rsidRPr="0009061B" w:rsidRDefault="0009061B" w:rsidP="00C75B21">
      <w:pPr>
        <w:spacing w:line="240" w:lineRule="auto"/>
        <w:contextualSpacing/>
        <w:jc w:val="center"/>
        <w:rPr>
          <w:sz w:val="30"/>
        </w:rPr>
      </w:pPr>
      <w:r w:rsidRPr="0009061B">
        <w:rPr>
          <w:sz w:val="30"/>
        </w:rPr>
        <w:t>Δέσποινα Προβατά</w:t>
      </w:r>
    </w:p>
    <w:p w14:paraId="73F06FD3" w14:textId="50E0C077" w:rsidR="0009061B" w:rsidRPr="0009061B" w:rsidRDefault="0009061B" w:rsidP="00C75B21">
      <w:pPr>
        <w:spacing w:line="240" w:lineRule="auto"/>
        <w:contextualSpacing/>
        <w:jc w:val="center"/>
        <w:rPr>
          <w:sz w:val="30"/>
        </w:rPr>
      </w:pPr>
      <w:r w:rsidRPr="0009061B">
        <w:rPr>
          <w:sz w:val="30"/>
        </w:rPr>
        <w:t>Καθηγήτρια</w:t>
      </w:r>
    </w:p>
    <w:sectPr w:rsidR="0009061B" w:rsidRPr="000906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2024C"/>
    <w:multiLevelType w:val="hybridMultilevel"/>
    <w:tmpl w:val="EF147126"/>
    <w:lvl w:ilvl="0" w:tplc="A93E3E6A">
      <w:start w:val="15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61B"/>
    <w:rsid w:val="0009061B"/>
    <w:rsid w:val="0018342B"/>
    <w:rsid w:val="001D4685"/>
    <w:rsid w:val="00317265"/>
    <w:rsid w:val="0044135D"/>
    <w:rsid w:val="005719F7"/>
    <w:rsid w:val="00596099"/>
    <w:rsid w:val="006F2541"/>
    <w:rsid w:val="00971DC3"/>
    <w:rsid w:val="009F20CE"/>
    <w:rsid w:val="00B464B5"/>
    <w:rsid w:val="00B4681A"/>
    <w:rsid w:val="00C75B21"/>
    <w:rsid w:val="00C966EA"/>
    <w:rsid w:val="00CC70FF"/>
    <w:rsid w:val="00D83B17"/>
    <w:rsid w:val="00EE296E"/>
    <w:rsid w:val="00F2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13DB3E"/>
  <w15:chartTrackingRefBased/>
  <w15:docId w15:val="{76E8FD96-E759-460E-B414-546C8329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25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F25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7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</dc:creator>
  <cp:keywords/>
  <dc:description/>
  <cp:lastModifiedBy>DP</cp:lastModifiedBy>
  <cp:revision>5</cp:revision>
  <dcterms:created xsi:type="dcterms:W3CDTF">2020-03-09T10:18:00Z</dcterms:created>
  <dcterms:modified xsi:type="dcterms:W3CDTF">2021-02-19T10:59:00Z</dcterms:modified>
</cp:coreProperties>
</file>